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1F95" w14:textId="19EBBAFE" w:rsidR="00D73145" w:rsidRPr="000A644A" w:rsidRDefault="000A644A" w:rsidP="000A644A">
      <w:pPr>
        <w:jc w:val="center"/>
        <w:rPr>
          <w:rFonts w:ascii="Bookman Old Style" w:hAnsi="Bookman Old Style"/>
        </w:rPr>
      </w:pPr>
      <w:r>
        <w:rPr>
          <w:rFonts w:ascii="Bookman Old Style" w:hAnsi="Bookman Old Style"/>
        </w:rPr>
        <w:t>Jess Helms Park Project</w:t>
      </w:r>
    </w:p>
    <w:p w14:paraId="06D35DDD" w14:textId="77777777" w:rsidR="00D73145" w:rsidRDefault="00D73145">
      <w:pPr>
        <w:rPr>
          <w:rFonts w:ascii="Bookman Old Style" w:hAnsi="Bookman Old Style"/>
        </w:rPr>
      </w:pPr>
      <w:r>
        <w:rPr>
          <w:rFonts w:ascii="Bookman Old Style" w:hAnsi="Bookman Old Style"/>
        </w:rPr>
        <w:tab/>
      </w:r>
      <w:r>
        <w:rPr>
          <w:rFonts w:ascii="Bookman Old Style" w:hAnsi="Bookman Old Style"/>
        </w:rPr>
        <w:tab/>
        <w:t>---------------------------------------------------------------------</w:t>
      </w:r>
    </w:p>
    <w:p w14:paraId="75C4ACBE" w14:textId="77777777" w:rsidR="00D73145" w:rsidRDefault="00D73145">
      <w:pPr>
        <w:rPr>
          <w:rFonts w:ascii="Bookman Old Style" w:hAnsi="Bookman Old Style"/>
        </w:rPr>
      </w:pPr>
    </w:p>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063689D1" w14:textId="77777777" w:rsidR="00D73145" w:rsidRPr="00A45B9B" w:rsidRDefault="00D73145">
      <w:pPr>
        <w:jc w:val="center"/>
        <w:rPr>
          <w:b/>
          <w:bCs/>
        </w:rPr>
      </w:pPr>
    </w:p>
    <w:p w14:paraId="4A2E46C6" w14:textId="63DEBE23" w:rsidR="00470199" w:rsidRPr="00A45B9B" w:rsidRDefault="00470199" w:rsidP="00470199">
      <w:pPr>
        <w:rPr>
          <w:b/>
          <w:bCs/>
        </w:rPr>
      </w:pPr>
      <w:r w:rsidRPr="00A45B9B">
        <w:rPr>
          <w:b/>
          <w:bCs/>
        </w:rPr>
        <w:t>January 24, 2024</w:t>
      </w:r>
    </w:p>
    <w:p w14:paraId="6007C97B" w14:textId="77777777" w:rsidR="00D73145" w:rsidRPr="00A45B9B" w:rsidRDefault="00D73145">
      <w:pPr>
        <w:rPr>
          <w:b/>
          <w:bCs/>
          <w:i/>
          <w:iCs/>
        </w:rPr>
      </w:pPr>
    </w:p>
    <w:p w14:paraId="3AD1AFC3" w14:textId="00FA4A99" w:rsidR="00D73145" w:rsidRPr="00A45B9B" w:rsidRDefault="00470199">
      <w:pPr>
        <w:rPr>
          <w:b/>
          <w:bCs/>
        </w:rPr>
      </w:pPr>
      <w:r w:rsidRPr="00A45B9B">
        <w:rPr>
          <w:b/>
          <w:bCs/>
        </w:rPr>
        <w:t>Union County Government</w:t>
      </w:r>
    </w:p>
    <w:p w14:paraId="42D1B9D6" w14:textId="5D67CD6E" w:rsidR="00D73145" w:rsidRPr="00A45B9B" w:rsidRDefault="00470199">
      <w:pPr>
        <w:rPr>
          <w:b/>
          <w:bCs/>
        </w:rPr>
      </w:pPr>
      <w:r w:rsidRPr="00A45B9B">
        <w:rPr>
          <w:b/>
          <w:bCs/>
        </w:rPr>
        <w:t>500 N. Main Street</w:t>
      </w:r>
    </w:p>
    <w:p w14:paraId="77BB4FA0" w14:textId="26FD647E" w:rsidR="00D73145" w:rsidRPr="00A45B9B" w:rsidRDefault="00470199">
      <w:pPr>
        <w:rPr>
          <w:b/>
          <w:bCs/>
        </w:rPr>
      </w:pPr>
      <w:r w:rsidRPr="00A45B9B">
        <w:rPr>
          <w:b/>
          <w:bCs/>
        </w:rPr>
        <w:t>Monroe, NC  28112</w:t>
      </w:r>
    </w:p>
    <w:p w14:paraId="31E88E1B" w14:textId="65E33594" w:rsidR="00D73145" w:rsidRPr="00A45B9B" w:rsidRDefault="00470199">
      <w:pPr>
        <w:rPr>
          <w:b/>
          <w:bCs/>
        </w:rPr>
      </w:pPr>
      <w:r w:rsidRPr="00A45B9B">
        <w:rPr>
          <w:b/>
          <w:bCs/>
        </w:rPr>
        <w:t>704-283-3657</w:t>
      </w:r>
    </w:p>
    <w:p w14:paraId="48E35073" w14:textId="77777777" w:rsidR="00470199" w:rsidRDefault="00470199">
      <w:pPr>
        <w:rPr>
          <w:i/>
          <w:iCs/>
        </w:rPr>
      </w:pPr>
    </w:p>
    <w:p w14:paraId="41A06399" w14:textId="72F701C3" w:rsidR="00D73145" w:rsidRDefault="00D73145">
      <w:pPr>
        <w:rPr>
          <w:i/>
          <w:iCs/>
        </w:rPr>
      </w:pPr>
      <w:r>
        <w:rPr>
          <w:b/>
          <w:bCs/>
        </w:rPr>
        <w:t xml:space="preserve">These notices shall satisfy two separate but related procedural requirements for activities to be undertaken by </w:t>
      </w:r>
      <w:r w:rsidR="00470199">
        <w:rPr>
          <w:b/>
          <w:bCs/>
        </w:rPr>
        <w:t>Union County Government</w:t>
      </w:r>
      <w:r>
        <w:rPr>
          <w:i/>
          <w:iCs/>
        </w:rPr>
        <w:t>.</w:t>
      </w:r>
    </w:p>
    <w:p w14:paraId="727CADE8" w14:textId="77777777" w:rsidR="00623F1B" w:rsidRDefault="00623F1B">
      <w:pPr>
        <w:rPr>
          <w:i/>
          <w:iCs/>
        </w:rPr>
      </w:pPr>
    </w:p>
    <w:p w14:paraId="1179DA79" w14:textId="73B782F9" w:rsidR="00623F1B" w:rsidRPr="00623F1B" w:rsidRDefault="00623F1B">
      <w:pPr>
        <w:rPr>
          <w:b/>
          <w:bCs/>
        </w:rPr>
      </w:pPr>
      <w:r w:rsidRPr="00623F1B">
        <w:rPr>
          <w:b/>
          <w:bCs/>
        </w:rPr>
        <w:t xml:space="preserve">The public comment period for these notices will begin on </w:t>
      </w:r>
      <w:r w:rsidR="00F84D2B">
        <w:rPr>
          <w:b/>
          <w:bCs/>
        </w:rPr>
        <w:t>March 13</w:t>
      </w:r>
      <w:r w:rsidRPr="00623F1B">
        <w:rPr>
          <w:b/>
          <w:bCs/>
        </w:rPr>
        <w:t xml:space="preserve">, </w:t>
      </w:r>
      <w:r w:rsidR="004C47DD" w:rsidRPr="00623F1B">
        <w:rPr>
          <w:b/>
          <w:bCs/>
        </w:rPr>
        <w:t>2024,</w:t>
      </w:r>
      <w:r w:rsidRPr="00623F1B">
        <w:rPr>
          <w:b/>
          <w:bCs/>
        </w:rPr>
        <w:t xml:space="preserve"> and conclude on </w:t>
      </w:r>
      <w:r w:rsidR="00F84D2B">
        <w:rPr>
          <w:b/>
          <w:bCs/>
        </w:rPr>
        <w:t>March 28</w:t>
      </w:r>
      <w:r w:rsidRPr="00623F1B">
        <w:rPr>
          <w:b/>
          <w:bCs/>
        </w:rPr>
        <w:t>, 2024.</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4E2AFDC6" w14:textId="2AA36D81" w:rsidR="00D73145" w:rsidRDefault="00D73145">
      <w:pPr>
        <w:rPr>
          <w:i/>
          <w:iCs/>
        </w:rPr>
      </w:pPr>
      <w:r>
        <w:rPr>
          <w:b/>
          <w:bCs/>
        </w:rPr>
        <w:t xml:space="preserve">On or about </w:t>
      </w:r>
      <w:r w:rsidR="00F84D2B">
        <w:rPr>
          <w:b/>
          <w:bCs/>
        </w:rPr>
        <w:t>March 29</w:t>
      </w:r>
      <w:r w:rsidR="00D2592D">
        <w:rPr>
          <w:b/>
          <w:bCs/>
        </w:rPr>
        <w:t xml:space="preserve">, </w:t>
      </w:r>
      <w:r w:rsidR="004C47DD">
        <w:rPr>
          <w:b/>
          <w:bCs/>
        </w:rPr>
        <w:t>2024,</w:t>
      </w:r>
      <w:r w:rsidRPr="00EC5E1B">
        <w:rPr>
          <w:color w:val="FF0000"/>
        </w:rPr>
        <w:t xml:space="preserve"> </w:t>
      </w:r>
      <w:r w:rsidR="00470199" w:rsidRPr="00470199">
        <w:rPr>
          <w:b/>
          <w:bCs/>
        </w:rPr>
        <w:t>Union County Government</w:t>
      </w:r>
      <w:r>
        <w:rPr>
          <w:i/>
          <w:iCs/>
        </w:rPr>
        <w:t xml:space="preserve"> </w:t>
      </w:r>
      <w:r>
        <w:rPr>
          <w:b/>
          <w:bCs/>
        </w:rPr>
        <w:t xml:space="preserve">will submit a request to the </w:t>
      </w:r>
      <w:r w:rsidR="00651D05">
        <w:rPr>
          <w:b/>
          <w:bCs/>
        </w:rPr>
        <w:t>US Department of Housing and Urban Development</w:t>
      </w:r>
      <w:r>
        <w:rPr>
          <w:i/>
          <w:iCs/>
        </w:rPr>
        <w:t xml:space="preserve"> </w:t>
      </w:r>
      <w:r>
        <w:rPr>
          <w:b/>
          <w:bCs/>
        </w:rPr>
        <w:t xml:space="preserve">for the release of </w:t>
      </w:r>
      <w:r w:rsidR="00651D05">
        <w:rPr>
          <w:b/>
          <w:bCs/>
        </w:rPr>
        <w:t>Community Development Block Grant (CDBG)</w:t>
      </w:r>
      <w:r>
        <w:rPr>
          <w:i/>
          <w:iCs/>
        </w:rPr>
        <w:t xml:space="preserve"> </w:t>
      </w:r>
      <w:r>
        <w:rPr>
          <w:b/>
          <w:bCs/>
        </w:rPr>
        <w:t xml:space="preserve">funds under </w:t>
      </w:r>
      <w:r w:rsidR="00CB52C0">
        <w:rPr>
          <w:b/>
          <w:bCs/>
        </w:rPr>
        <w:t>Title I</w:t>
      </w:r>
      <w:r>
        <w:rPr>
          <w:i/>
          <w:iCs/>
        </w:rPr>
        <w:t xml:space="preserve"> </w:t>
      </w:r>
      <w:r>
        <w:rPr>
          <w:b/>
          <w:bCs/>
        </w:rPr>
        <w:t>of the</w:t>
      </w:r>
      <w:r w:rsidR="00CB52C0">
        <w:rPr>
          <w:b/>
          <w:bCs/>
        </w:rPr>
        <w:t xml:space="preserve"> Housing and Community Development Act of 1974</w:t>
      </w:r>
      <w:r>
        <w:rPr>
          <w:b/>
          <w:bCs/>
        </w:rPr>
        <w:t xml:space="preserve">, to undertake a project known as </w:t>
      </w:r>
      <w:r w:rsidR="00651D05">
        <w:rPr>
          <w:b/>
          <w:bCs/>
        </w:rPr>
        <w:t>Jesse Helms Park</w:t>
      </w:r>
      <w:r>
        <w:rPr>
          <w:i/>
          <w:iCs/>
        </w:rPr>
        <w:t xml:space="preserve"> </w:t>
      </w:r>
      <w:r>
        <w:rPr>
          <w:b/>
          <w:bCs/>
        </w:rPr>
        <w:t xml:space="preserve">for the purpose of </w:t>
      </w:r>
      <w:r w:rsidR="00651D05">
        <w:rPr>
          <w:b/>
          <w:bCs/>
        </w:rPr>
        <w:t xml:space="preserve">expanding recreational amenities currently offered at 1505 Summerlin Dairy Road in Wingate, NC.  The total project cost is estimated to be </w:t>
      </w:r>
      <w:r w:rsidR="00162888" w:rsidRPr="00BF19E2">
        <w:rPr>
          <w:b/>
          <w:bCs/>
        </w:rPr>
        <w:t>$</w:t>
      </w:r>
      <w:r w:rsidR="00BF19E2">
        <w:rPr>
          <w:b/>
          <w:bCs/>
        </w:rPr>
        <w:t>1,258,914</w:t>
      </w:r>
      <w:r w:rsidR="00E333AF" w:rsidRPr="00BF19E2">
        <w:rPr>
          <w:b/>
          <w:bCs/>
        </w:rPr>
        <w:t>.00</w:t>
      </w:r>
      <w:r w:rsidR="00651D05" w:rsidRPr="00BF19E2">
        <w:rPr>
          <w:b/>
          <w:bCs/>
        </w:rPr>
        <w:t xml:space="preserve"> </w:t>
      </w:r>
      <w:r w:rsidR="00651D05">
        <w:rPr>
          <w:b/>
          <w:bCs/>
        </w:rPr>
        <w:t>($</w:t>
      </w:r>
      <w:r w:rsidR="003710AE">
        <w:rPr>
          <w:b/>
          <w:bCs/>
        </w:rPr>
        <w:t>758,914.00)</w:t>
      </w:r>
      <w:r w:rsidR="00651D05">
        <w:rPr>
          <w:b/>
          <w:bCs/>
        </w:rPr>
        <w:t xml:space="preserve"> in CDBG funds).</w:t>
      </w:r>
    </w:p>
    <w:p w14:paraId="625670B7" w14:textId="77777777" w:rsidR="00D73145" w:rsidRDefault="00D73145">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287C58EE" w14:textId="44C0351A" w:rsidR="000A644A" w:rsidRDefault="00651D05">
      <w:pPr>
        <w:pStyle w:val="Heading3"/>
        <w:rPr>
          <w:rFonts w:ascii="Times New Roman" w:hAnsi="Times New Roman"/>
        </w:rPr>
      </w:pPr>
      <w:r>
        <w:rPr>
          <w:rFonts w:ascii="Times New Roman" w:hAnsi="Times New Roman"/>
        </w:rPr>
        <w:t>Union County</w:t>
      </w:r>
      <w:r w:rsidR="00D73145">
        <w:rPr>
          <w:rFonts w:ascii="Times New Roman" w:hAnsi="Times New Roman"/>
          <w:i/>
          <w:iCs/>
        </w:rPr>
        <w:t xml:space="preserve"> </w:t>
      </w:r>
      <w:r w:rsidR="00D73145">
        <w:rPr>
          <w:rFonts w:ascii="Times New Roman" w:hAnsi="Times New Roman"/>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sidR="00CB52C0">
        <w:rPr>
          <w:rFonts w:ascii="Times New Roman" w:hAnsi="Times New Roman"/>
        </w:rPr>
        <w:t xml:space="preserve">the </w:t>
      </w:r>
      <w:r>
        <w:rPr>
          <w:rFonts w:ascii="Times New Roman" w:hAnsi="Times New Roman"/>
        </w:rPr>
        <w:t xml:space="preserve">Union County Government Center, 500 N. Main Street (Suite 300), Monroe, NC 28112 and will be made available for review either electronically or </w:t>
      </w:r>
      <w:r w:rsidR="00A45B9B">
        <w:rPr>
          <w:rFonts w:ascii="Times New Roman" w:hAnsi="Times New Roman"/>
        </w:rPr>
        <w:t>U</w:t>
      </w:r>
      <w:r>
        <w:rPr>
          <w:rFonts w:ascii="Times New Roman" w:hAnsi="Times New Roman"/>
        </w:rPr>
        <w:t>.S. mail</w:t>
      </w:r>
      <w:r w:rsidR="00A45B9B">
        <w:rPr>
          <w:rFonts w:ascii="Times New Roman" w:hAnsi="Times New Roman"/>
        </w:rPr>
        <w:t xml:space="preserve">.  </w:t>
      </w:r>
      <w:r w:rsidR="000A644A">
        <w:rPr>
          <w:rFonts w:ascii="Times New Roman" w:hAnsi="Times New Roman"/>
        </w:rPr>
        <w:t xml:space="preserve">Additionally, it can be found </w:t>
      </w:r>
      <w:r w:rsidR="004C47DD">
        <w:rPr>
          <w:rFonts w:ascii="Times New Roman" w:hAnsi="Times New Roman"/>
        </w:rPr>
        <w:t xml:space="preserve">on </w:t>
      </w:r>
      <w:r w:rsidR="000A644A">
        <w:rPr>
          <w:rFonts w:ascii="Times New Roman" w:hAnsi="Times New Roman"/>
        </w:rPr>
        <w:t xml:space="preserve">our website, </w:t>
      </w:r>
      <w:hyperlink r:id="rId8" w:history="1">
        <w:r w:rsidR="000A644A" w:rsidRPr="002629C2">
          <w:rPr>
            <w:rStyle w:val="Hyperlink"/>
            <w:rFonts w:ascii="Times New Roman" w:hAnsi="Times New Roman"/>
          </w:rPr>
          <w:t>https://www.unioncountync.gov/cdbg</w:t>
        </w:r>
      </w:hyperlink>
      <w:r w:rsidR="000A644A">
        <w:rPr>
          <w:rFonts w:ascii="Times New Roman" w:hAnsi="Times New Roman"/>
        </w:rPr>
        <w:t xml:space="preserve">. </w:t>
      </w:r>
      <w:r w:rsidR="00A45B9B">
        <w:rPr>
          <w:rFonts w:ascii="Times New Roman" w:hAnsi="Times New Roman"/>
        </w:rPr>
        <w:t xml:space="preserve">Please submit your request </w:t>
      </w:r>
      <w:r w:rsidR="000A644A">
        <w:rPr>
          <w:rFonts w:ascii="Times New Roman" w:hAnsi="Times New Roman"/>
        </w:rPr>
        <w:t xml:space="preserve">for a hard or emailed copy </w:t>
      </w:r>
      <w:r w:rsidR="00A45B9B">
        <w:rPr>
          <w:rFonts w:ascii="Times New Roman" w:hAnsi="Times New Roman"/>
        </w:rPr>
        <w:t xml:space="preserve">by email to </w:t>
      </w:r>
      <w:hyperlink r:id="rId9" w:history="1">
        <w:r w:rsidR="000A644A" w:rsidRPr="002629C2">
          <w:rPr>
            <w:rStyle w:val="Hyperlink"/>
            <w:rFonts w:ascii="Times New Roman" w:hAnsi="Times New Roman"/>
          </w:rPr>
          <w:t>cdbg@unioncountync.gov</w:t>
        </w:r>
      </w:hyperlink>
      <w:r w:rsidR="00CB52C0">
        <w:rPr>
          <w:rFonts w:ascii="Times New Roman" w:hAnsi="Times New Roman"/>
        </w:rPr>
        <w:t xml:space="preserve"> </w:t>
      </w:r>
      <w:r w:rsidR="00A45B9B">
        <w:rPr>
          <w:rFonts w:ascii="Times New Roman" w:hAnsi="Times New Roman"/>
        </w:rPr>
        <w:t xml:space="preserve"> or by U.S. mail to</w:t>
      </w:r>
      <w:r w:rsidR="000A644A">
        <w:rPr>
          <w:rFonts w:ascii="Times New Roman" w:hAnsi="Times New Roman"/>
        </w:rPr>
        <w:t>:</w:t>
      </w:r>
    </w:p>
    <w:p w14:paraId="6D93F7BD" w14:textId="77777777" w:rsidR="000A644A" w:rsidRDefault="000A644A">
      <w:pPr>
        <w:pStyle w:val="Heading3"/>
        <w:rPr>
          <w:rFonts w:ascii="Times New Roman" w:hAnsi="Times New Roman"/>
        </w:rPr>
      </w:pPr>
    </w:p>
    <w:p w14:paraId="397B2562" w14:textId="63EF476C" w:rsidR="000A644A" w:rsidRDefault="000A644A">
      <w:pPr>
        <w:pStyle w:val="Heading3"/>
        <w:rPr>
          <w:rFonts w:ascii="Times New Roman" w:hAnsi="Times New Roman"/>
        </w:rPr>
      </w:pPr>
      <w:r>
        <w:rPr>
          <w:rFonts w:ascii="Times New Roman" w:hAnsi="Times New Roman"/>
        </w:rPr>
        <w:t>Sara Scheirer</w:t>
      </w:r>
    </w:p>
    <w:p w14:paraId="331912B4" w14:textId="77777777" w:rsidR="000A644A" w:rsidRDefault="00A45B9B">
      <w:pPr>
        <w:pStyle w:val="Heading3"/>
        <w:rPr>
          <w:rFonts w:ascii="Times New Roman" w:hAnsi="Times New Roman"/>
        </w:rPr>
      </w:pPr>
      <w:r>
        <w:rPr>
          <w:rFonts w:ascii="Times New Roman" w:hAnsi="Times New Roman"/>
        </w:rPr>
        <w:t>500 N. Main Street (Suite 300)</w:t>
      </w:r>
    </w:p>
    <w:p w14:paraId="268672B9" w14:textId="3234EA9B" w:rsidR="00D73145" w:rsidRDefault="00A45B9B">
      <w:pPr>
        <w:pStyle w:val="Heading3"/>
        <w:rPr>
          <w:rFonts w:ascii="Times New Roman" w:hAnsi="Times New Roman"/>
        </w:rPr>
      </w:pPr>
      <w:r>
        <w:rPr>
          <w:rFonts w:ascii="Times New Roman" w:hAnsi="Times New Roman"/>
        </w:rPr>
        <w:t>Monroe, NC 28112</w:t>
      </w:r>
      <w:r w:rsidR="00D73145">
        <w:rPr>
          <w:rFonts w:ascii="Times New Roman" w:hAnsi="Times New Roman"/>
        </w:rPr>
        <w:t>.</w:t>
      </w:r>
    </w:p>
    <w:p w14:paraId="0EEBE021" w14:textId="77777777" w:rsidR="00D73145" w:rsidRDefault="00D73145"/>
    <w:p w14:paraId="0A01F8F4" w14:textId="77777777" w:rsidR="00D73145" w:rsidRDefault="00D73145">
      <w:pPr>
        <w:pStyle w:val="Heading1"/>
        <w:rPr>
          <w:rFonts w:ascii="Times New Roman" w:hAnsi="Times New Roman"/>
        </w:rPr>
        <w:sectPr w:rsidR="00D73145" w:rsidSect="000A65B9">
          <w:pgSz w:w="12240" w:h="15840"/>
          <w:pgMar w:top="1152" w:right="1440" w:bottom="1152" w:left="1440" w:header="720" w:footer="720" w:gutter="0"/>
          <w:cols w:space="720"/>
          <w:docGrid w:linePitch="360"/>
        </w:sectPr>
      </w:pPr>
    </w:p>
    <w:p w14:paraId="08B86D81" w14:textId="77777777" w:rsidR="00D73145" w:rsidRDefault="00D73145">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pPr>
        <w:jc w:val="center"/>
        <w:rPr>
          <w:b/>
          <w:bCs/>
        </w:rPr>
      </w:pPr>
    </w:p>
    <w:p w14:paraId="0AC8FD11" w14:textId="38BDC6A6" w:rsidR="00D73145" w:rsidRDefault="00D73145">
      <w:pPr>
        <w:rPr>
          <w:b/>
          <w:bCs/>
        </w:rPr>
      </w:pPr>
      <w:r>
        <w:rPr>
          <w:b/>
          <w:bCs/>
        </w:rPr>
        <w:t xml:space="preserve">Any individual, group, or agency may submit written comments on the ERR to </w:t>
      </w:r>
      <w:r w:rsidR="00A45B9B">
        <w:rPr>
          <w:b/>
          <w:bCs/>
        </w:rPr>
        <w:t>Union County, County Manager’s Office.</w:t>
      </w:r>
      <w:r w:rsidR="002D00D1">
        <w:rPr>
          <w:b/>
          <w:bCs/>
        </w:rPr>
        <w:t xml:space="preserve">  Please submit comments to Union County by U.S. mail to </w:t>
      </w:r>
      <w:r w:rsidR="000A644A">
        <w:rPr>
          <w:b/>
          <w:bCs/>
        </w:rPr>
        <w:t>Sara Scheirer</w:t>
      </w:r>
      <w:r w:rsidR="002D00D1">
        <w:rPr>
          <w:b/>
          <w:bCs/>
        </w:rPr>
        <w:t xml:space="preserve">, 500 N. Main Street (Suite 300), Monroe, NC 28112 or by email to </w:t>
      </w:r>
      <w:hyperlink r:id="rId10" w:history="1">
        <w:r w:rsidR="0082512A" w:rsidRPr="002629C2">
          <w:rPr>
            <w:rStyle w:val="Hyperlink"/>
            <w:b/>
            <w:bCs/>
          </w:rPr>
          <w:t>cdbg@unioncountync.gov</w:t>
        </w:r>
      </w:hyperlink>
      <w:r w:rsidR="00CB52C0">
        <w:rPr>
          <w:b/>
          <w:bCs/>
        </w:rPr>
        <w:t xml:space="preserve"> </w:t>
      </w:r>
      <w:r w:rsidR="002D00D1">
        <w:rPr>
          <w:b/>
          <w:bCs/>
        </w:rPr>
        <w:t>.</w:t>
      </w:r>
      <w:r>
        <w:rPr>
          <w:i/>
          <w:iCs/>
        </w:rPr>
        <w:t xml:space="preserve">  </w:t>
      </w:r>
      <w:r>
        <w:rPr>
          <w:b/>
          <w:bCs/>
        </w:rPr>
        <w:t xml:space="preserve">All comments received by </w:t>
      </w:r>
      <w:r w:rsidR="00F84D2B">
        <w:rPr>
          <w:b/>
          <w:bCs/>
        </w:rPr>
        <w:t>March 28</w:t>
      </w:r>
      <w:r w:rsidR="002D00D1">
        <w:rPr>
          <w:b/>
          <w:bCs/>
        </w:rPr>
        <w:t xml:space="preserve">, </w:t>
      </w:r>
      <w:r w:rsidR="004C47DD">
        <w:rPr>
          <w:b/>
          <w:bCs/>
        </w:rPr>
        <w:t>2024,</w:t>
      </w:r>
      <w:r w:rsidR="002D00D1">
        <w:rPr>
          <w:b/>
          <w:bCs/>
        </w:rPr>
        <w:t xml:space="preserve"> </w:t>
      </w:r>
      <w:r>
        <w:rPr>
          <w:b/>
          <w:bCs/>
        </w:rPr>
        <w:t xml:space="preserve">will be considered by </w:t>
      </w:r>
      <w:r w:rsidR="002D00D1">
        <w:rPr>
          <w:b/>
          <w:bCs/>
        </w:rPr>
        <w:t xml:space="preserve">Union County </w:t>
      </w:r>
      <w:r>
        <w:rPr>
          <w:b/>
          <w:bCs/>
        </w:rPr>
        <w:t xml:space="preserve">prior to authorizing submission of a request for release of funds.  Comments should specify which Notice </w:t>
      </w:r>
      <w:r w:rsidR="002D00D1">
        <w:rPr>
          <w:b/>
          <w:bCs/>
        </w:rPr>
        <w:t>you</w:t>
      </w:r>
      <w:r>
        <w:rPr>
          <w:b/>
          <w:bCs/>
        </w:rPr>
        <w:t xml:space="preserve"> are addressing.</w:t>
      </w:r>
      <w:r w:rsidR="002D00D1">
        <w:rPr>
          <w:b/>
          <w:bCs/>
        </w:rPr>
        <w:t xml:space="preserve">  If, after the 15-day comment period ends, no comments are received or all comments received have been resolved, HUD may issue the Authority to Use Grant Funds authorizing the release of funds.</w:t>
      </w:r>
    </w:p>
    <w:p w14:paraId="5BA1273A" w14:textId="77777777" w:rsidR="00D73145" w:rsidRDefault="00D73145">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469D6DF9" w:rsidR="00D73145" w:rsidRDefault="002D00D1">
      <w:pPr>
        <w:rPr>
          <w:b/>
          <w:bCs/>
        </w:rPr>
      </w:pPr>
      <w:r>
        <w:rPr>
          <w:b/>
          <w:bCs/>
        </w:rPr>
        <w:t>Union County Government</w:t>
      </w:r>
      <w:r w:rsidR="00D73145">
        <w:rPr>
          <w:i/>
          <w:iCs/>
        </w:rPr>
        <w:t xml:space="preserve"> </w:t>
      </w:r>
      <w:r w:rsidR="00D73145">
        <w:rPr>
          <w:b/>
          <w:bCs/>
        </w:rPr>
        <w:t xml:space="preserve">certifies to </w:t>
      </w:r>
      <w:r w:rsidR="00853420">
        <w:rPr>
          <w:b/>
          <w:bCs/>
        </w:rPr>
        <w:t>HUD</w:t>
      </w:r>
      <w:r w:rsidR="00D73145">
        <w:rPr>
          <w:i/>
          <w:iCs/>
        </w:rPr>
        <w:t xml:space="preserve"> </w:t>
      </w:r>
      <w:r w:rsidR="00D73145">
        <w:rPr>
          <w:b/>
          <w:bCs/>
        </w:rPr>
        <w:t xml:space="preserve">that </w:t>
      </w:r>
      <w:r w:rsidR="00853420">
        <w:rPr>
          <w:b/>
          <w:bCs/>
        </w:rPr>
        <w:t>its Certifying Office</w:t>
      </w:r>
      <w:r w:rsidR="00CB52C0">
        <w:rPr>
          <w:b/>
          <w:bCs/>
        </w:rPr>
        <w:t>r</w:t>
      </w:r>
      <w:r w:rsidR="00D73145">
        <w:rPr>
          <w:i/>
          <w:iCs/>
        </w:rPr>
        <w:t xml:space="preserve"> </w:t>
      </w:r>
      <w:r w:rsidR="00D73145">
        <w:rPr>
          <w:b/>
          <w:bCs/>
        </w:rPr>
        <w:t>in</w:t>
      </w:r>
      <w:r w:rsidR="00853420">
        <w:rPr>
          <w:b/>
          <w:bCs/>
        </w:rPr>
        <w:t xml:space="preserve"> his/her</w:t>
      </w:r>
      <w:r w:rsidR="00D73145">
        <w:rPr>
          <w:i/>
          <w:iCs/>
        </w:rPr>
        <w:t xml:space="preserve"> </w:t>
      </w:r>
      <w:r w:rsidR="00D73145">
        <w:rPr>
          <w:b/>
          <w:bCs/>
        </w:rPr>
        <w:t>capacity</w:t>
      </w:r>
      <w:r w:rsidR="00D73145">
        <w:rPr>
          <w:i/>
          <w:iCs/>
        </w:rPr>
        <w:t xml:space="preserve"> </w:t>
      </w:r>
      <w:r w:rsidR="00D73145">
        <w:rPr>
          <w:b/>
          <w:bCs/>
        </w:rPr>
        <w:t xml:space="preserve">consents to accept the jurisdiction of the Federal Courts if an action is brought to enforce responsibilities in relation to the environmental review process and that these responsibilities have been satisfied.  </w:t>
      </w:r>
      <w:r w:rsidR="00853420">
        <w:rPr>
          <w:b/>
          <w:bCs/>
        </w:rPr>
        <w:t>HUD’s</w:t>
      </w:r>
      <w:r w:rsidR="00D73145">
        <w:rPr>
          <w:i/>
          <w:iCs/>
        </w:rPr>
        <w:t xml:space="preserve"> </w:t>
      </w:r>
      <w:r w:rsidR="00D73145">
        <w:rPr>
          <w:b/>
          <w:bCs/>
        </w:rPr>
        <w:t xml:space="preserve">approval of the certification satisfies its responsibilities under NEPA and related laws and authorities and allows </w:t>
      </w:r>
      <w:r w:rsidR="00853420">
        <w:rPr>
          <w:b/>
          <w:bCs/>
        </w:rPr>
        <w:t>Union County</w:t>
      </w:r>
      <w:r w:rsidR="00D73145">
        <w:rPr>
          <w:i/>
          <w:iCs/>
        </w:rPr>
        <w:t xml:space="preserve"> </w:t>
      </w:r>
      <w:r w:rsidR="00D73145">
        <w:rPr>
          <w:b/>
          <w:bCs/>
        </w:rPr>
        <w:t>to use Program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1A0A3692" w14:textId="179F5CF4" w:rsidR="00D73145" w:rsidRDefault="00853420">
      <w:pPr>
        <w:pStyle w:val="Heading2"/>
        <w:rPr>
          <w:rFonts w:ascii="Times New Roman" w:hAnsi="Times New Roman"/>
          <w:b/>
          <w:bCs/>
          <w:i w:val="0"/>
          <w:iCs w:val="0"/>
        </w:rPr>
      </w:pPr>
      <w:r w:rsidRPr="00853420">
        <w:rPr>
          <w:rFonts w:ascii="Times New Roman" w:hAnsi="Times New Roman"/>
          <w:b/>
          <w:bCs/>
          <w:i w:val="0"/>
          <w:iCs w:val="0"/>
        </w:rPr>
        <w:t>HUD</w:t>
      </w:r>
      <w:r w:rsidR="00D73145">
        <w:rPr>
          <w:rFonts w:ascii="Times New Roman" w:hAnsi="Times New Roman"/>
        </w:rPr>
        <w:t xml:space="preserve"> </w:t>
      </w:r>
      <w:r w:rsidR="00D73145">
        <w:rPr>
          <w:rFonts w:ascii="Times New Roman" w:hAnsi="Times New Roman"/>
          <w:b/>
          <w:bCs/>
          <w:i w:val="0"/>
          <w:iCs w:val="0"/>
        </w:rPr>
        <w:t>will accept objections to its release of fund and</w:t>
      </w:r>
      <w:r>
        <w:rPr>
          <w:rFonts w:ascii="Times New Roman" w:hAnsi="Times New Roman"/>
          <w:b/>
          <w:bCs/>
          <w:i w:val="0"/>
          <w:iCs w:val="0"/>
        </w:rPr>
        <w:t xml:space="preserve"> Union County’s</w:t>
      </w:r>
      <w:r w:rsidR="00D73145">
        <w:rPr>
          <w:rFonts w:ascii="Times New Roman" w:hAnsi="Times New Roman"/>
        </w:rPr>
        <w:t xml:space="preserve"> </w:t>
      </w:r>
      <w:r w:rsidR="00D73145">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w:t>
      </w:r>
      <w:r>
        <w:rPr>
          <w:rFonts w:ascii="Times New Roman" w:hAnsi="Times New Roman"/>
          <w:b/>
          <w:bCs/>
          <w:i w:val="0"/>
          <w:iCs w:val="0"/>
        </w:rPr>
        <w:t>Union County</w:t>
      </w:r>
      <w:r w:rsidR="00D73145">
        <w:rPr>
          <w:rFonts w:ascii="Times New Roman" w:hAnsi="Times New Roman"/>
        </w:rPr>
        <w:t xml:space="preserve">; </w:t>
      </w:r>
      <w:r w:rsidR="00D73145">
        <w:rPr>
          <w:rFonts w:ascii="Times New Roman" w:hAnsi="Times New Roman"/>
          <w:b/>
          <w:bCs/>
          <w:i w:val="0"/>
          <w:iCs w:val="0"/>
        </w:rPr>
        <w:t xml:space="preserve">(b) </w:t>
      </w:r>
      <w:r>
        <w:rPr>
          <w:rFonts w:ascii="Times New Roman" w:hAnsi="Times New Roman"/>
          <w:b/>
          <w:bCs/>
          <w:i w:val="0"/>
          <w:iCs w:val="0"/>
        </w:rPr>
        <w:t>Union County</w:t>
      </w:r>
      <w:r w:rsidR="00D73145">
        <w:rPr>
          <w:rFonts w:ascii="Times New Roman" w:hAnsi="Times New Roman"/>
        </w:rPr>
        <w:t xml:space="preserve"> </w:t>
      </w:r>
      <w:r w:rsidR="00D73145">
        <w:rPr>
          <w:rFonts w:ascii="Times New Roman" w:hAnsi="Times New Roman"/>
          <w:b/>
          <w:bCs/>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00B71393">
        <w:rPr>
          <w:rFonts w:ascii="Times New Roman" w:hAnsi="Times New Roman"/>
          <w:b/>
          <w:bCs/>
          <w:i w:val="0"/>
          <w:iCs w:val="0"/>
        </w:rPr>
        <w:t>HUD</w:t>
      </w:r>
      <w:r w:rsidR="00D73145">
        <w:rPr>
          <w:rFonts w:ascii="Times New Roman" w:hAnsi="Times New Roman"/>
          <w:b/>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00B71393">
        <w:rPr>
          <w:rFonts w:ascii="Times New Roman" w:hAnsi="Times New Roman"/>
          <w:b/>
          <w:bCs/>
          <w:i w:val="0"/>
          <w:iCs w:val="0"/>
        </w:rPr>
        <w:t>HUD</w:t>
      </w:r>
      <w:r w:rsidR="00D73145">
        <w:rPr>
          <w:rFonts w:ascii="Times New Roman" w:hAnsi="Times New Roman"/>
        </w:rPr>
        <w:t xml:space="preserve"> </w:t>
      </w:r>
      <w:r w:rsidR="00D73145">
        <w:rPr>
          <w:rFonts w:ascii="Times New Roman" w:hAnsi="Times New Roman"/>
          <w:b/>
          <w:bCs/>
          <w:i w:val="0"/>
          <w:iCs w:val="0"/>
        </w:rPr>
        <w:t>at</w:t>
      </w:r>
      <w:r w:rsidR="00CB52C0">
        <w:rPr>
          <w:rFonts w:ascii="Times New Roman" w:hAnsi="Times New Roman"/>
          <w:b/>
          <w:bCs/>
          <w:i w:val="0"/>
          <w:iCs w:val="0"/>
        </w:rPr>
        <w:t xml:space="preserve"> 1500 Pinecroft Rd. #401, Greensboro, NC 27407</w:t>
      </w:r>
      <w:r w:rsidR="00D73145">
        <w:rPr>
          <w:rFonts w:ascii="Times New Roman" w:hAnsi="Times New Roman"/>
        </w:rPr>
        <w:t xml:space="preserve">.  </w:t>
      </w:r>
      <w:r w:rsidR="00D73145">
        <w:rPr>
          <w:rFonts w:ascii="Times New Roman" w:hAnsi="Times New Roman"/>
          <w:b/>
          <w:bCs/>
          <w:i w:val="0"/>
          <w:iCs w:val="0"/>
        </w:rPr>
        <w:t xml:space="preserve">Potential objectors should contact </w:t>
      </w:r>
      <w:r w:rsidR="00B71393">
        <w:rPr>
          <w:rFonts w:ascii="Times New Roman" w:hAnsi="Times New Roman"/>
          <w:b/>
          <w:bCs/>
          <w:i w:val="0"/>
          <w:iCs w:val="0"/>
        </w:rPr>
        <w:t>HUD</w:t>
      </w:r>
      <w:r w:rsidR="00D73145">
        <w:rPr>
          <w:rFonts w:ascii="Times New Roman" w:hAnsi="Times New Roman"/>
        </w:rPr>
        <w:t xml:space="preserve"> </w:t>
      </w:r>
      <w:r w:rsidR="00D73145">
        <w:rPr>
          <w:rFonts w:ascii="Times New Roman" w:hAnsi="Times New Roman"/>
          <w:b/>
          <w:bCs/>
          <w:i w:val="0"/>
          <w:iCs w:val="0"/>
        </w:rPr>
        <w:t>to verify the actual last day of the objection period.</w:t>
      </w:r>
    </w:p>
    <w:p w14:paraId="14DC2F4C" w14:textId="77777777" w:rsidR="00D73145" w:rsidRDefault="00D73145"/>
    <w:p w14:paraId="5E0F292F" w14:textId="42122F52" w:rsidR="00D73145" w:rsidRPr="00CB52C0" w:rsidRDefault="00CB52C0">
      <w:pPr>
        <w:pStyle w:val="Heading2"/>
        <w:rPr>
          <w:rFonts w:ascii="Times New Roman" w:hAnsi="Times New Roman"/>
          <w:b/>
          <w:bCs/>
          <w:i w:val="0"/>
          <w:iCs w:val="0"/>
        </w:rPr>
      </w:pPr>
      <w:r w:rsidRPr="00CB52C0">
        <w:rPr>
          <w:rFonts w:ascii="Times New Roman" w:hAnsi="Times New Roman"/>
          <w:b/>
          <w:bCs/>
          <w:i w:val="0"/>
          <w:iCs w:val="0"/>
        </w:rPr>
        <w:t>Brian Matthews, County Manager</w:t>
      </w:r>
    </w:p>
    <w:p w14:paraId="06ABE138" w14:textId="24D3D3AD" w:rsidR="00D73145" w:rsidRPr="00CB52C0" w:rsidRDefault="00B71393">
      <w:pPr>
        <w:rPr>
          <w:b/>
          <w:bCs/>
        </w:rPr>
      </w:pPr>
      <w:r w:rsidRPr="00CB52C0">
        <w:rPr>
          <w:b/>
          <w:bCs/>
        </w:rPr>
        <w:t>Union County</w:t>
      </w:r>
    </w:p>
    <w:p w14:paraId="6E6C07A6" w14:textId="7F681A07" w:rsidR="00B71393" w:rsidRPr="00CB52C0" w:rsidRDefault="00B71393">
      <w:pPr>
        <w:rPr>
          <w:b/>
          <w:bCs/>
        </w:rPr>
      </w:pPr>
      <w:r w:rsidRPr="00CB52C0">
        <w:rPr>
          <w:b/>
          <w:bCs/>
        </w:rPr>
        <w:t>500 N. Main Street</w:t>
      </w:r>
    </w:p>
    <w:p w14:paraId="4EBAF9FA" w14:textId="3B81CFA2" w:rsidR="00B71393" w:rsidRPr="00CB52C0" w:rsidRDefault="00B71393">
      <w:pPr>
        <w:rPr>
          <w:b/>
          <w:bCs/>
        </w:rPr>
      </w:pPr>
      <w:r w:rsidRPr="00CB52C0">
        <w:rPr>
          <w:b/>
          <w:bCs/>
        </w:rPr>
        <w:t>Monroe, NC 28112</w:t>
      </w:r>
    </w:p>
    <w:p w14:paraId="0AEBDF76" w14:textId="77777777" w:rsidR="00D73145" w:rsidRDefault="00D73145"/>
    <w:p w14:paraId="15E87B99" w14:textId="77777777" w:rsidR="00D73145" w:rsidRDefault="00D73145">
      <w:pPr>
        <w:pBdr>
          <w:bottom w:val="single" w:sz="6" w:space="1" w:color="auto"/>
        </w:pBdr>
      </w:pPr>
    </w:p>
    <w:p w14:paraId="4DF5028A" w14:textId="29C495A2" w:rsidR="00D73145" w:rsidRDefault="00D73145">
      <w:pPr>
        <w:pStyle w:val="Heading3"/>
        <w:rPr>
          <w:rFonts w:ascii="Bookman Old Style" w:hAnsi="Bookman Old Style"/>
          <w:b w:val="0"/>
          <w:bCs w:val="0"/>
          <w:i/>
          <w:iCs/>
          <w:sz w:val="22"/>
        </w:rPr>
      </w:pPr>
      <w:r>
        <w:rPr>
          <w:rFonts w:ascii="Bookman Old Style" w:hAnsi="Bookman Old Style"/>
          <w:b w:val="0"/>
          <w:bCs w:val="0"/>
          <w:sz w:val="22"/>
          <w:shd w:val="clear" w:color="auto" w:fill="F3F3F3"/>
        </w:rPr>
        <w:t xml:space="preserve"> </w:t>
      </w: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0511F"/>
    <w:multiLevelType w:val="hybridMultilevel"/>
    <w:tmpl w:val="D2385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93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A644A"/>
    <w:rsid w:val="000A65B9"/>
    <w:rsid w:val="0010102D"/>
    <w:rsid w:val="00162888"/>
    <w:rsid w:val="002D00D1"/>
    <w:rsid w:val="003710AE"/>
    <w:rsid w:val="00470199"/>
    <w:rsid w:val="004C47DD"/>
    <w:rsid w:val="00623F1B"/>
    <w:rsid w:val="00651D05"/>
    <w:rsid w:val="007A1662"/>
    <w:rsid w:val="0082512A"/>
    <w:rsid w:val="00853420"/>
    <w:rsid w:val="008F4080"/>
    <w:rsid w:val="00930A35"/>
    <w:rsid w:val="00A45B9B"/>
    <w:rsid w:val="00AE3861"/>
    <w:rsid w:val="00B71393"/>
    <w:rsid w:val="00B737ED"/>
    <w:rsid w:val="00BF19E2"/>
    <w:rsid w:val="00CB52C0"/>
    <w:rsid w:val="00D2592D"/>
    <w:rsid w:val="00D73145"/>
    <w:rsid w:val="00D77F22"/>
    <w:rsid w:val="00E333AF"/>
    <w:rsid w:val="00EC5E1B"/>
    <w:rsid w:val="00F8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06B1"/>
  <w15:docId w15:val="{A6DEDB56-14C7-4E16-A77A-A02E54D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CB52C0"/>
    <w:rPr>
      <w:color w:val="0563C1" w:themeColor="hyperlink"/>
      <w:u w:val="single"/>
    </w:rPr>
  </w:style>
  <w:style w:type="character" w:styleId="UnresolvedMention">
    <w:name w:val="Unresolved Mention"/>
    <w:basedOn w:val="DefaultParagraphFont"/>
    <w:uiPriority w:val="99"/>
    <w:semiHidden/>
    <w:unhideWhenUsed/>
    <w:rsid w:val="00CB52C0"/>
    <w:rPr>
      <w:color w:val="605E5C"/>
      <w:shd w:val="clear" w:color="auto" w:fill="E1DFDD"/>
    </w:rPr>
  </w:style>
  <w:style w:type="character" w:styleId="FollowedHyperlink">
    <w:name w:val="FollowedHyperlink"/>
    <w:basedOn w:val="DefaultParagraphFont"/>
    <w:uiPriority w:val="99"/>
    <w:semiHidden/>
    <w:unhideWhenUsed/>
    <w:rsid w:val="000A644A"/>
    <w:rPr>
      <w:color w:val="954F72" w:themeColor="followedHyperlink"/>
      <w:u w:val="single"/>
    </w:rPr>
  </w:style>
  <w:style w:type="paragraph" w:styleId="ListParagraph">
    <w:name w:val="List Paragraph"/>
    <w:basedOn w:val="Normal"/>
    <w:uiPriority w:val="34"/>
    <w:qFormat/>
    <w:rsid w:val="000A6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ioncountync.gov/cdb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dbg@unioncountync.gov" TargetMode="External"/><Relationship Id="rId4" Type="http://schemas.openxmlformats.org/officeDocument/2006/relationships/numbering" Target="numbering.xml"/><Relationship Id="rId9" Type="http://schemas.openxmlformats.org/officeDocument/2006/relationships/hyperlink" Target="mailto:cdbg@union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2.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dc:description/>
  <cp:lastModifiedBy>Erika Wells</cp:lastModifiedBy>
  <cp:revision>3</cp:revision>
  <cp:lastPrinted>2024-01-22T18:34:00Z</cp:lastPrinted>
  <dcterms:created xsi:type="dcterms:W3CDTF">2024-03-28T19:29:00Z</dcterms:created>
  <dcterms:modified xsi:type="dcterms:W3CDTF">2024-03-28T19:30:00Z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MSIP_Label_defa4170-0d19-0005-0004-bc88714345d2_Enabled">
    <vt:lpwstr>true</vt:lpwstr>
  </property>
  <property fmtid="{D5CDD505-2E9C-101B-9397-08002B2CF9AE}" pid="5" name="MSIP_Label_defa4170-0d19-0005-0004-bc88714345d2_SetDate">
    <vt:lpwstr>2024-01-22T15:57:19Z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c9d42fa0-b999-4073-a2a6-25a5e1907c27</vt:lpwstr>
  </property>
  <property fmtid="{D5CDD505-2E9C-101B-9397-08002B2CF9AE}" pid="9" name="MSIP_Label_defa4170-0d19-0005-0004-bc88714345d2_ActionId">
    <vt:lpwstr>f07623b1-d951-446d-bdc4-00431c7a2ad2</vt:lpwstr>
  </property>
  <property fmtid="{D5CDD505-2E9C-101B-9397-08002B2CF9AE}" pid="10" name="MSIP_Label_defa4170-0d19-0005-0004-bc88714345d2_ContentBits">
    <vt:lpwstr>0</vt:lpwstr>
  </property>
</Properties>
</file>